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89" w:rsidRPr="004E4C89" w:rsidRDefault="004E4C89" w:rsidP="004E4C89">
      <w:pPr>
        <w:rPr>
          <w:rFonts w:ascii="Dotum" w:eastAsia="Dotum" w:hAnsi="Dotum"/>
          <w:b/>
          <w:bCs/>
          <w:sz w:val="32"/>
          <w:szCs w:val="32"/>
          <w:u w:val="single"/>
        </w:rPr>
      </w:pPr>
      <w:r w:rsidRPr="004E4C89">
        <w:rPr>
          <w:rFonts w:ascii="Dotum" w:eastAsia="Dotum" w:hAnsi="Dotum"/>
          <w:b/>
          <w:bCs/>
          <w:sz w:val="32"/>
          <w:szCs w:val="32"/>
          <w:u w:val="single"/>
        </w:rPr>
        <w:t xml:space="preserve">Couscous végétarien </w:t>
      </w:r>
    </w:p>
    <w:p w:rsidR="004E4C89" w:rsidRPr="004E4C89" w:rsidRDefault="004E4C89" w:rsidP="004E4C89">
      <w:r w:rsidRPr="004E4C89">
        <w:t>Temps de préparation : 60 minutes</w:t>
      </w:r>
      <w:r w:rsidRPr="004E4C89">
        <w:br/>
        <w:t xml:space="preserve">Temps de cuisson : 60 minutes </w:t>
      </w:r>
    </w:p>
    <w:p w:rsidR="004E4C89" w:rsidRDefault="004E4C89" w:rsidP="004E4C89">
      <w:r w:rsidRPr="004E4C89">
        <w:t xml:space="preserve">Ingrédients (pour 8 personnes) : </w:t>
      </w:r>
    </w:p>
    <w:p w:rsidR="004E4C89" w:rsidRPr="004E4C89" w:rsidRDefault="004E4C89" w:rsidP="004E4C89">
      <w:r w:rsidRPr="004E4C89">
        <w:t xml:space="preserve">- 500 g de </w:t>
      </w:r>
      <w:hyperlink r:id="rId4" w:history="1">
        <w:r w:rsidRPr="004E4C89">
          <w:rPr>
            <w:rStyle w:val="Lienhypertexte"/>
          </w:rPr>
          <w:t>carottes</w:t>
        </w:r>
      </w:hyperlink>
      <w:r w:rsidRPr="004E4C89">
        <w:br/>
        <w:t>- 500 g d'</w:t>
      </w:r>
      <w:hyperlink r:id="rId5" w:history="1">
        <w:r w:rsidRPr="004E4C89">
          <w:rPr>
            <w:rStyle w:val="Lienhypertexte"/>
          </w:rPr>
          <w:t>haricots verts</w:t>
        </w:r>
      </w:hyperlink>
      <w:r w:rsidRPr="004E4C89">
        <w:t xml:space="preserve"> </w:t>
      </w:r>
      <w:r>
        <w:t xml:space="preserve">  ou  </w:t>
      </w:r>
      <w:r w:rsidRPr="004E4C89">
        <w:t xml:space="preserve">500 g de </w:t>
      </w:r>
      <w:r w:rsidRPr="004E4C89">
        <w:rPr>
          <w:color w:val="548DD4" w:themeColor="text2" w:themeTint="99"/>
          <w:u w:val="single"/>
        </w:rPr>
        <w:t xml:space="preserve">fèves  </w:t>
      </w:r>
      <w:r w:rsidRPr="004E4C89">
        <w:br/>
        <w:t xml:space="preserve">- 1 </w:t>
      </w:r>
      <w:hyperlink r:id="rId6" w:history="1">
        <w:r w:rsidRPr="004E4C89">
          <w:rPr>
            <w:rStyle w:val="Lienhypertexte"/>
          </w:rPr>
          <w:t>poivron</w:t>
        </w:r>
      </w:hyperlink>
      <w:r w:rsidRPr="004E4C89">
        <w:t xml:space="preserve"> rouge</w:t>
      </w:r>
      <w:r w:rsidRPr="004E4C89">
        <w:br/>
        <w:t>- 1 poivron vert</w:t>
      </w:r>
      <w:r w:rsidRPr="004E4C89">
        <w:br/>
        <w:t xml:space="preserve">- 1 </w:t>
      </w:r>
      <w:hyperlink r:id="rId7" w:history="1">
        <w:r w:rsidRPr="004E4C89">
          <w:rPr>
            <w:rStyle w:val="Lienhypertexte"/>
          </w:rPr>
          <w:t>fenouil</w:t>
        </w:r>
      </w:hyperlink>
      <w:r w:rsidRPr="004E4C89">
        <w:br/>
        <w:t xml:space="preserve">- 2 </w:t>
      </w:r>
      <w:hyperlink r:id="rId8" w:history="1">
        <w:r w:rsidRPr="004E4C89">
          <w:rPr>
            <w:rStyle w:val="Lienhypertexte"/>
          </w:rPr>
          <w:t>courgettes</w:t>
        </w:r>
      </w:hyperlink>
      <w:r w:rsidRPr="004E4C89">
        <w:br/>
        <w:t xml:space="preserve">- 2 </w:t>
      </w:r>
      <w:hyperlink r:id="rId9" w:history="1">
        <w:r w:rsidRPr="004E4C89">
          <w:rPr>
            <w:rStyle w:val="Lienhypertexte"/>
          </w:rPr>
          <w:t>pommes de terre</w:t>
        </w:r>
      </w:hyperlink>
      <w:r w:rsidRPr="004E4C89">
        <w:br/>
        <w:t>- 300 g de petits pois surgelés</w:t>
      </w:r>
      <w:r w:rsidRPr="004E4C89">
        <w:br/>
        <w:t>- 1 kg d'oignons</w:t>
      </w:r>
      <w:r w:rsidRPr="004E4C89">
        <w:br/>
        <w:t>- 3 gous</w:t>
      </w:r>
      <w:r>
        <w:t>s</w:t>
      </w:r>
      <w:r w:rsidRPr="004E4C89">
        <w:t>es d'ails</w:t>
      </w:r>
      <w:r w:rsidRPr="004E4C89">
        <w:br/>
        <w:t xml:space="preserve">- 500 g de </w:t>
      </w:r>
      <w:hyperlink r:id="rId10" w:history="1">
        <w:r w:rsidRPr="004E4C89">
          <w:rPr>
            <w:rStyle w:val="Lienhypertexte"/>
          </w:rPr>
          <w:t>couscous</w:t>
        </w:r>
      </w:hyperlink>
      <w:r w:rsidRPr="004E4C89">
        <w:t xml:space="preserve"> fin</w:t>
      </w:r>
      <w:r w:rsidRPr="004E4C89">
        <w:br/>
        <w:t>- sel, cumin</w:t>
      </w:r>
      <w:r w:rsidRPr="004E4C89">
        <w:br/>
        <w:t xml:space="preserve">- </w:t>
      </w:r>
      <w:hyperlink r:id="rId11" w:history="1">
        <w:r w:rsidRPr="004E4C89">
          <w:rPr>
            <w:rStyle w:val="Lienhypertexte"/>
          </w:rPr>
          <w:t>coriandre</w:t>
        </w:r>
      </w:hyperlink>
      <w:r>
        <w:t xml:space="preserve"> fra</w:t>
      </w:r>
      <w:r w:rsidRPr="004E4C89">
        <w:t>îche (facultatif)</w:t>
      </w:r>
      <w:r w:rsidRPr="004E4C89">
        <w:br/>
        <w:t>- poivre gris</w:t>
      </w:r>
    </w:p>
    <w:p w:rsidR="009E58A9" w:rsidRDefault="009E58A9"/>
    <w:sectPr w:rsidR="009E58A9" w:rsidSect="00096927">
      <w:pgSz w:w="11906" w:h="16838"/>
      <w:pgMar w:top="284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E4C89"/>
    <w:rsid w:val="00096927"/>
    <w:rsid w:val="004E4C89"/>
    <w:rsid w:val="009E58A9"/>
    <w:rsid w:val="00AF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4C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1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2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4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12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7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99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06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Fruits-Et-Legumes_la-courgette_1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Pratique/Fruits-Et-Legumes_le-fenouil_1.asp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Pratique/Fruits-Et-Legumes_le-poivron_1.aspx" TargetMode="External"/><Relationship Id="rId11" Type="http://schemas.openxmlformats.org/officeDocument/2006/relationships/hyperlink" Target="http://www.marmiton.org/Magazine/Plein-D-Epices_coriandre_1.aspx" TargetMode="External"/><Relationship Id="rId5" Type="http://schemas.openxmlformats.org/officeDocument/2006/relationships/hyperlink" Target="http://www.marmiton.org/Pratique/Techniques-Culinaires-Video-Cuisine_preparer-les-haricots-verts.aspx" TargetMode="External"/><Relationship Id="rId10" Type="http://schemas.openxmlformats.org/officeDocument/2006/relationships/hyperlink" Target="http://www.marmiton.org/Recettes/Recettes-Incontournables-Detail_couscous_r_81.aspx" TargetMode="External"/><Relationship Id="rId4" Type="http://schemas.openxmlformats.org/officeDocument/2006/relationships/hyperlink" Target="http://www.marmiton.org/Pratique/Fruits-Et-Legumes_la-carotte_1.aspx" TargetMode="External"/><Relationship Id="rId9" Type="http://schemas.openxmlformats.org/officeDocument/2006/relationships/hyperlink" Target="http://www.marmiton.org/Magazine/Tendances-Gourmandes_pommes-de-terre_1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2013-09-11T09:08:00Z</dcterms:created>
  <dcterms:modified xsi:type="dcterms:W3CDTF">2013-09-11T09:10:00Z</dcterms:modified>
</cp:coreProperties>
</file>