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10" w:rsidRPr="00C13A10" w:rsidRDefault="00C13A10" w:rsidP="00C13A10">
      <w:pPr>
        <w:rPr>
          <w:rFonts w:ascii="Harrington" w:hAnsi="Harrington"/>
          <w:b/>
          <w:sz w:val="28"/>
          <w:szCs w:val="28"/>
        </w:rPr>
      </w:pPr>
      <w:r w:rsidRPr="00C13A10">
        <w:rPr>
          <w:rFonts w:ascii="Harrington" w:hAnsi="Harrington"/>
          <w:b/>
          <w:sz w:val="28"/>
          <w:szCs w:val="28"/>
        </w:rPr>
        <w:t xml:space="preserve">Gâteau sans </w:t>
      </w:r>
      <w:proofErr w:type="spellStart"/>
      <w:r w:rsidRPr="00C13A10">
        <w:rPr>
          <w:rFonts w:ascii="Harrington" w:hAnsi="Harrington"/>
          <w:b/>
          <w:sz w:val="28"/>
          <w:szCs w:val="28"/>
        </w:rPr>
        <w:t>oeuf</w:t>
      </w:r>
      <w:proofErr w:type="spellEnd"/>
      <w:r w:rsidRPr="00C13A10">
        <w:rPr>
          <w:rFonts w:ascii="Harrington" w:hAnsi="Harrington"/>
          <w:b/>
          <w:sz w:val="28"/>
          <w:szCs w:val="28"/>
        </w:rPr>
        <w:t xml:space="preserve"> au chocolat</w:t>
      </w:r>
    </w:p>
    <w:p w:rsidR="00C13A10" w:rsidRPr="00C13A10" w:rsidRDefault="00C13A10" w:rsidP="00C13A10"/>
    <w:p w:rsidR="00C13A10" w:rsidRPr="00C13A10" w:rsidRDefault="00C13A10" w:rsidP="00C13A10">
      <w:pPr>
        <w:rPr>
          <w:rFonts w:ascii="Harrington" w:hAnsi="Harrington"/>
        </w:rPr>
      </w:pPr>
      <w:r w:rsidRPr="00C13A10">
        <w:rPr>
          <w:rFonts w:ascii="Harrington" w:hAnsi="Harrington"/>
        </w:rPr>
        <w:t>Préparation  10 min  Cuisson  30 min</w:t>
      </w:r>
    </w:p>
    <w:p w:rsidR="00C13A10" w:rsidRPr="00C13A10" w:rsidRDefault="00C13A10" w:rsidP="00C13A10">
      <w:pPr>
        <w:rPr>
          <w:rFonts w:ascii="Harrington" w:hAnsi="Harrington"/>
        </w:rPr>
      </w:pPr>
      <w:r w:rsidRPr="00C13A10">
        <w:rPr>
          <w:rFonts w:ascii="Harrington" w:hAnsi="Harrington"/>
        </w:rPr>
        <w:t>Ingrédients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2 pots de yaourt nature (les pots serviront de mesure ensuite)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1 pot et demi de sucre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3 pots de farine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t>½</w:t>
      </w:r>
      <w:r w:rsidRPr="00C13A10">
        <w:rPr>
          <w:rFonts w:ascii="Harrington" w:hAnsi="Harrington"/>
        </w:rPr>
        <w:t xml:space="preserve"> pot d'huile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t>½</w:t>
      </w:r>
      <w:r w:rsidRPr="00C13A10">
        <w:rPr>
          <w:rFonts w:ascii="Harrington" w:hAnsi="Harrington"/>
        </w:rPr>
        <w:t xml:space="preserve"> sachet de levure chimique</w:t>
      </w:r>
    </w:p>
    <w:p w:rsidR="00C13A10" w:rsidRPr="00C13A10" w:rsidRDefault="00C13A10" w:rsidP="00C13A10">
      <w:pPr>
        <w:numPr>
          <w:ilvl w:val="0"/>
          <w:numId w:val="1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200 g de chocolat fondu</w:t>
      </w:r>
    </w:p>
    <w:p w:rsidR="00C13A10" w:rsidRPr="00C13A10" w:rsidRDefault="00C13A10" w:rsidP="00C13A10">
      <w:pPr>
        <w:spacing w:after="0"/>
        <w:rPr>
          <w:rFonts w:ascii="Harrington" w:hAnsi="Harrington"/>
        </w:rPr>
      </w:pPr>
    </w:p>
    <w:p w:rsidR="00C13A10" w:rsidRPr="00C13A10" w:rsidRDefault="00C13A10" w:rsidP="00C13A10">
      <w:pPr>
        <w:spacing w:after="0"/>
        <w:rPr>
          <w:rFonts w:ascii="Harrington" w:hAnsi="Harrington"/>
        </w:rPr>
      </w:pPr>
    </w:p>
    <w:p w:rsidR="00C13A10" w:rsidRPr="00C13A10" w:rsidRDefault="00C13A10" w:rsidP="00C13A10">
      <w:p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Instructions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Préchauffez le four à 180°C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Faites fondre le chocolat noir (bain marie ou micro ondes)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Mélangez les yaourts et le sucre dans un saladier, puis ajoutez la farine et la levure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Incorporez l’huile et le chocolat fondu pour obtenir une pâte homogène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Versez dans un moule chemisé de papier de cuisson.</w:t>
      </w:r>
    </w:p>
    <w:p w:rsidR="00C13A10" w:rsidRP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Enfournez entre 30 et 35 de minutes dans un four à 180°.</w:t>
      </w:r>
    </w:p>
    <w:p w:rsidR="00C13A10" w:rsidRDefault="00C13A10" w:rsidP="00C13A10">
      <w:pPr>
        <w:numPr>
          <w:ilvl w:val="0"/>
          <w:numId w:val="2"/>
        </w:num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 xml:space="preserve">Laissez </w:t>
      </w:r>
      <w:proofErr w:type="spellStart"/>
      <w:r w:rsidRPr="00C13A10">
        <w:rPr>
          <w:rFonts w:ascii="Harrington" w:hAnsi="Harrington"/>
        </w:rPr>
        <w:t>tièdir</w:t>
      </w:r>
      <w:proofErr w:type="spellEnd"/>
      <w:r w:rsidRPr="00C13A10">
        <w:rPr>
          <w:rFonts w:ascii="Harrington" w:hAnsi="Harrington"/>
        </w:rPr>
        <w:t xml:space="preserve"> avant de démouler</w:t>
      </w:r>
    </w:p>
    <w:p w:rsidR="00C13A10" w:rsidRDefault="00C13A10" w:rsidP="00C13A10">
      <w:pPr>
        <w:spacing w:after="0"/>
        <w:ind w:left="720"/>
        <w:rPr>
          <w:rFonts w:ascii="Harrington" w:hAnsi="Harrington"/>
        </w:rPr>
      </w:pPr>
    </w:p>
    <w:p w:rsidR="00C13A10" w:rsidRPr="00C13A10" w:rsidRDefault="00C13A10" w:rsidP="00C13A10">
      <w:pPr>
        <w:spacing w:after="0"/>
        <w:ind w:left="720"/>
        <w:rPr>
          <w:rFonts w:ascii="Harrington" w:hAnsi="Harrington"/>
        </w:rPr>
      </w:pPr>
    </w:p>
    <w:p w:rsidR="00C13A10" w:rsidRDefault="00C13A10" w:rsidP="00C13A10">
      <w:p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Le conseil en plus</w:t>
      </w:r>
    </w:p>
    <w:p w:rsidR="00C13A10" w:rsidRPr="00C13A10" w:rsidRDefault="00C13A10" w:rsidP="00C13A10">
      <w:pPr>
        <w:spacing w:after="0"/>
        <w:rPr>
          <w:rFonts w:ascii="Harrington" w:hAnsi="Harrington"/>
        </w:rPr>
      </w:pPr>
    </w:p>
    <w:p w:rsidR="00C13A10" w:rsidRDefault="00C13A10" w:rsidP="00C13A10">
      <w:p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 xml:space="preserve">Le test du couteau plongé en plein cœur du gâteau </w:t>
      </w:r>
    </w:p>
    <w:p w:rsidR="00C13A10" w:rsidRDefault="00C13A10" w:rsidP="00C13A10">
      <w:pPr>
        <w:spacing w:after="0"/>
        <w:rPr>
          <w:rFonts w:ascii="Harrington" w:hAnsi="Harrington"/>
        </w:rPr>
      </w:pPr>
      <w:proofErr w:type="gramStart"/>
      <w:r w:rsidRPr="00C13A10">
        <w:rPr>
          <w:rFonts w:ascii="Harrington" w:hAnsi="Harrington"/>
        </w:rPr>
        <w:t>pour</w:t>
      </w:r>
      <w:proofErr w:type="gramEnd"/>
      <w:r w:rsidRPr="00C13A10">
        <w:rPr>
          <w:rFonts w:ascii="Harrington" w:hAnsi="Harrington"/>
        </w:rPr>
        <w:t xml:space="preserve"> tester sa cuisson est infaillible, pensez-y ! </w:t>
      </w:r>
    </w:p>
    <w:p w:rsidR="00C13A10" w:rsidRPr="00C13A10" w:rsidRDefault="00C13A10" w:rsidP="00C13A10">
      <w:pPr>
        <w:spacing w:after="0"/>
        <w:rPr>
          <w:rFonts w:ascii="Harrington" w:hAnsi="Harrington"/>
        </w:rPr>
      </w:pPr>
      <w:r w:rsidRPr="00C13A10">
        <w:rPr>
          <w:rFonts w:ascii="Harrington" w:hAnsi="Harrington"/>
        </w:rPr>
        <w:t>Vous pouvez prévoir un glaçage pour décorer votre gâteau</w:t>
      </w:r>
    </w:p>
    <w:p w:rsidR="00C13A10" w:rsidRPr="00C13A10" w:rsidRDefault="00C13A10" w:rsidP="00C13A10">
      <w:pPr>
        <w:spacing w:after="0"/>
      </w:pPr>
      <w:r w:rsidRPr="00C13A10">
        <w:br/>
      </w:r>
    </w:p>
    <w:p w:rsidR="00C13A10" w:rsidRPr="00C13A10" w:rsidRDefault="00C13A10" w:rsidP="00C13A10"/>
    <w:p w:rsidR="00C13A10" w:rsidRPr="00C13A10" w:rsidRDefault="00C13A10" w:rsidP="00C13A10"/>
    <w:p w:rsidR="00437414" w:rsidRPr="00437414" w:rsidRDefault="00437414" w:rsidP="00437414">
      <w:pPr>
        <w:rPr>
          <w:rFonts w:ascii="Harrington" w:hAnsi="Harrington"/>
          <w:b/>
          <w:bCs/>
          <w:sz w:val="28"/>
          <w:szCs w:val="28"/>
        </w:rPr>
      </w:pPr>
      <w:r w:rsidRPr="00437414">
        <w:rPr>
          <w:rFonts w:ascii="Harrington" w:hAnsi="Harrington"/>
          <w:b/>
          <w:bCs/>
          <w:sz w:val="28"/>
          <w:szCs w:val="28"/>
        </w:rPr>
        <w:lastRenderedPageBreak/>
        <w:t xml:space="preserve">Fondant au chocolat sans </w:t>
      </w:r>
      <w:proofErr w:type="spellStart"/>
      <w:r w:rsidRPr="00437414">
        <w:rPr>
          <w:rFonts w:ascii="Harrington" w:hAnsi="Harrington"/>
          <w:b/>
          <w:bCs/>
          <w:sz w:val="28"/>
          <w:szCs w:val="28"/>
        </w:rPr>
        <w:t>oeuf</w:t>
      </w:r>
      <w:proofErr w:type="spellEnd"/>
    </w:p>
    <w:p w:rsidR="00C13A10" w:rsidRPr="00437414" w:rsidRDefault="00C13A10" w:rsidP="00C13A10">
      <w:pPr>
        <w:rPr>
          <w:rFonts w:ascii="Harrington" w:hAnsi="Harrington"/>
        </w:rPr>
      </w:pPr>
    </w:p>
    <w:p w:rsidR="00437414" w:rsidRDefault="00437414" w:rsidP="00437414">
      <w:pPr>
        <w:spacing w:after="0"/>
        <w:rPr>
          <w:rFonts w:ascii="Harrington" w:hAnsi="Harrington"/>
          <w:b/>
          <w:bCs/>
        </w:rPr>
      </w:pPr>
      <w:r w:rsidRPr="00437414">
        <w:rPr>
          <w:rFonts w:ascii="Harrington" w:hAnsi="Harrington"/>
          <w:b/>
          <w:bCs/>
        </w:rPr>
        <w:t>Ingrédients</w:t>
      </w:r>
    </w:p>
    <w:p w:rsidR="00305D37" w:rsidRPr="00437414" w:rsidRDefault="00305D37" w:rsidP="00437414">
      <w:pPr>
        <w:spacing w:after="0"/>
        <w:rPr>
          <w:rFonts w:ascii="Harrington" w:hAnsi="Harrington"/>
          <w:b/>
          <w:bCs/>
        </w:rPr>
      </w:pP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200g de chocolat noir</w:t>
      </w: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150g de beurre</w:t>
      </w: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180g de sucre</w:t>
      </w: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150g de farine</w:t>
      </w: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15 cl de lait</w:t>
      </w:r>
    </w:p>
    <w:p w:rsidR="00437414" w:rsidRPr="00437414" w:rsidRDefault="00437414" w:rsidP="00437414">
      <w:pPr>
        <w:numPr>
          <w:ilvl w:val="0"/>
          <w:numId w:val="5"/>
        </w:numPr>
        <w:rPr>
          <w:rFonts w:ascii="Harrington" w:hAnsi="Harrington"/>
        </w:rPr>
      </w:pPr>
      <w:r w:rsidRPr="00437414">
        <w:rPr>
          <w:rFonts w:ascii="Harrington" w:hAnsi="Harrington"/>
        </w:rPr>
        <w:t>1 pincée de sel</w:t>
      </w:r>
    </w:p>
    <w:p w:rsidR="00437414" w:rsidRDefault="00437414" w:rsidP="00437414">
      <w:pPr>
        <w:ind w:left="720"/>
        <w:rPr>
          <w:rFonts w:ascii="Harrington" w:hAnsi="Harrington"/>
        </w:rPr>
      </w:pPr>
    </w:p>
    <w:p w:rsidR="00305D37" w:rsidRPr="00437414" w:rsidRDefault="00305D37" w:rsidP="00437414">
      <w:pPr>
        <w:ind w:left="720"/>
        <w:rPr>
          <w:rFonts w:ascii="Harrington" w:hAnsi="Harrington"/>
        </w:rPr>
      </w:pPr>
    </w:p>
    <w:p w:rsidR="00437414" w:rsidRPr="00437414" w:rsidRDefault="00437414" w:rsidP="00437414">
      <w:pPr>
        <w:rPr>
          <w:rFonts w:ascii="Harrington" w:hAnsi="Harrington"/>
          <w:b/>
          <w:bCs/>
        </w:rPr>
      </w:pPr>
      <w:r w:rsidRPr="00437414">
        <w:rPr>
          <w:rFonts w:ascii="Harrington" w:hAnsi="Harrington"/>
          <w:b/>
          <w:bCs/>
        </w:rPr>
        <w:t>Étape 1</w:t>
      </w:r>
    </w:p>
    <w:p w:rsidR="00437414" w:rsidRPr="00437414" w:rsidRDefault="00437414" w:rsidP="00437414">
      <w:pPr>
        <w:rPr>
          <w:rFonts w:ascii="Harrington" w:hAnsi="Harrington"/>
        </w:rPr>
      </w:pPr>
      <w:r w:rsidRPr="00437414">
        <w:rPr>
          <w:rFonts w:ascii="Harrington" w:hAnsi="Harrington"/>
        </w:rPr>
        <w:t>Faire fondre le chocolat avec le beurre et la pincée de sel au bain marie.</w:t>
      </w:r>
    </w:p>
    <w:p w:rsidR="00437414" w:rsidRPr="00437414" w:rsidRDefault="00437414" w:rsidP="00437414">
      <w:pPr>
        <w:rPr>
          <w:rFonts w:ascii="Harrington" w:hAnsi="Harrington"/>
          <w:b/>
          <w:bCs/>
        </w:rPr>
      </w:pPr>
      <w:r w:rsidRPr="00437414">
        <w:rPr>
          <w:rFonts w:ascii="Harrington" w:hAnsi="Harrington"/>
          <w:b/>
          <w:bCs/>
        </w:rPr>
        <w:t>Étape 2</w:t>
      </w:r>
    </w:p>
    <w:p w:rsidR="00437414" w:rsidRPr="00437414" w:rsidRDefault="00437414" w:rsidP="00437414">
      <w:pPr>
        <w:rPr>
          <w:rFonts w:ascii="Harrington" w:hAnsi="Harrington"/>
        </w:rPr>
      </w:pPr>
      <w:r w:rsidRPr="00437414">
        <w:rPr>
          <w:rFonts w:ascii="Harrington" w:hAnsi="Harrington"/>
        </w:rPr>
        <w:t>Ajouter le sucre puis la farine et le lait.</w:t>
      </w:r>
    </w:p>
    <w:p w:rsidR="00437414" w:rsidRPr="00437414" w:rsidRDefault="00437414" w:rsidP="00437414">
      <w:pPr>
        <w:rPr>
          <w:rFonts w:ascii="Harrington" w:hAnsi="Harrington"/>
          <w:b/>
          <w:bCs/>
        </w:rPr>
      </w:pPr>
      <w:r w:rsidRPr="00437414">
        <w:rPr>
          <w:rFonts w:ascii="Harrington" w:hAnsi="Harrington"/>
          <w:b/>
          <w:bCs/>
        </w:rPr>
        <w:t>Étape 3</w:t>
      </w:r>
    </w:p>
    <w:p w:rsidR="00437414" w:rsidRPr="00437414" w:rsidRDefault="00437414" w:rsidP="00437414">
      <w:pPr>
        <w:rPr>
          <w:rFonts w:ascii="Harrington" w:hAnsi="Harrington"/>
        </w:rPr>
      </w:pPr>
      <w:r w:rsidRPr="00437414">
        <w:rPr>
          <w:rFonts w:ascii="Harrington" w:hAnsi="Harrington"/>
        </w:rPr>
        <w:t>Verser cette préparation dans un moule et enfourner 40 min à 180°C</w:t>
      </w:r>
    </w:p>
    <w:p w:rsidR="00437414" w:rsidRPr="00437414" w:rsidRDefault="00437414" w:rsidP="00437414">
      <w:r w:rsidRPr="00437414">
        <w:br/>
      </w:r>
    </w:p>
    <w:p w:rsidR="00437414" w:rsidRPr="00437414" w:rsidRDefault="00437414" w:rsidP="00437414">
      <w:r w:rsidRPr="00437414">
        <w:br/>
      </w:r>
    </w:p>
    <w:p w:rsidR="00C13A10" w:rsidRPr="00C13A10" w:rsidRDefault="00C13A10" w:rsidP="00C13A10"/>
    <w:p w:rsidR="00C13A10" w:rsidRPr="00C13A10" w:rsidRDefault="00C13A10" w:rsidP="00C13A10"/>
    <w:p w:rsidR="00C13A10" w:rsidRPr="00C13A10" w:rsidRDefault="00C13A10" w:rsidP="00C13A10"/>
    <w:p w:rsidR="00C13A10" w:rsidRPr="00C13A10" w:rsidRDefault="00C13A10" w:rsidP="00C13A10"/>
    <w:p w:rsidR="00C13A10" w:rsidRPr="00C13A10" w:rsidRDefault="00C13A10" w:rsidP="00C13A10"/>
    <w:p w:rsidR="00C13A10" w:rsidRDefault="00C13A10" w:rsidP="00C13A10"/>
    <w:p w:rsidR="00C13A10" w:rsidRDefault="00C13A10" w:rsidP="00C13A10">
      <w:pPr>
        <w:rPr>
          <w:i/>
          <w:iCs/>
        </w:rPr>
      </w:pPr>
    </w:p>
    <w:p w:rsidR="00C13A10" w:rsidRDefault="00C13A10" w:rsidP="00C13A10"/>
    <w:p w:rsidR="00C13A10" w:rsidRDefault="00C13A10" w:rsidP="00C13A10"/>
    <w:p w:rsidR="00C13A10" w:rsidRDefault="00C13A10" w:rsidP="00C13A10">
      <w:pPr>
        <w:rPr>
          <w:i/>
          <w:iCs/>
        </w:rPr>
      </w:pPr>
    </w:p>
    <w:p w:rsidR="00C13A10" w:rsidRDefault="00C13A10" w:rsidP="00C13A10"/>
    <w:p w:rsidR="00C13A10" w:rsidRDefault="00C13A10" w:rsidP="00C13A10"/>
    <w:p w:rsidR="00C13A10" w:rsidRDefault="00C13A10" w:rsidP="00C13A10"/>
    <w:p w:rsidR="00C13A10" w:rsidRPr="00C13A10" w:rsidRDefault="00C13A10" w:rsidP="00C13A10">
      <w:pPr>
        <w:rPr>
          <w:vanish/>
        </w:rPr>
      </w:pPr>
      <w:r w:rsidRPr="00C13A10">
        <w:rPr>
          <w:vanish/>
        </w:rPr>
        <w:t>Bas du formulaire</w:t>
      </w:r>
    </w:p>
    <w:p w:rsidR="009E58A9" w:rsidRDefault="009E58A9"/>
    <w:sectPr w:rsidR="009E58A9" w:rsidSect="00C13A10">
      <w:pgSz w:w="16838" w:h="11906" w:orient="landscape"/>
      <w:pgMar w:top="709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E44"/>
    <w:multiLevelType w:val="multilevel"/>
    <w:tmpl w:val="A23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1A3B"/>
    <w:multiLevelType w:val="multilevel"/>
    <w:tmpl w:val="1A1C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E1834"/>
    <w:multiLevelType w:val="multilevel"/>
    <w:tmpl w:val="82FC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F04B2"/>
    <w:multiLevelType w:val="multilevel"/>
    <w:tmpl w:val="940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50975"/>
    <w:multiLevelType w:val="multilevel"/>
    <w:tmpl w:val="15A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13A10"/>
    <w:rsid w:val="00096927"/>
    <w:rsid w:val="00305D37"/>
    <w:rsid w:val="00326229"/>
    <w:rsid w:val="00351AC8"/>
    <w:rsid w:val="00437414"/>
    <w:rsid w:val="00470704"/>
    <w:rsid w:val="009E58A9"/>
    <w:rsid w:val="00AE6631"/>
    <w:rsid w:val="00C1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link w:val="Titre3Car"/>
    <w:uiPriority w:val="9"/>
    <w:qFormat/>
    <w:rsid w:val="00C13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13A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3A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13A1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ersprintbtnspan">
    <w:name w:val="ersprintbtnspan"/>
    <w:basedOn w:val="Policepardfaut"/>
    <w:rsid w:val="00C13A10"/>
  </w:style>
  <w:style w:type="character" w:styleId="Lienhypertexte">
    <w:name w:val="Hyperlink"/>
    <w:basedOn w:val="Policepardfaut"/>
    <w:uiPriority w:val="99"/>
    <w:unhideWhenUsed/>
    <w:rsid w:val="00C13A1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A10"/>
    <w:rPr>
      <w:color w:val="800080"/>
      <w:u w:val="single"/>
    </w:rPr>
  </w:style>
  <w:style w:type="character" w:customStyle="1" w:styleId="ui-button-icon-primary">
    <w:name w:val="ui-button-icon-primary"/>
    <w:basedOn w:val="Policepardfaut"/>
    <w:rsid w:val="00C13A10"/>
  </w:style>
  <w:style w:type="character" w:customStyle="1" w:styleId="ui-button-text">
    <w:name w:val="ui-button-text"/>
    <w:basedOn w:val="Policepardfaut"/>
    <w:rsid w:val="00C13A10"/>
  </w:style>
  <w:style w:type="character" w:styleId="lev">
    <w:name w:val="Strong"/>
    <w:basedOn w:val="Policepardfaut"/>
    <w:uiPriority w:val="22"/>
    <w:qFormat/>
    <w:rsid w:val="00C1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g-tags">
    <w:name w:val="blog-tags"/>
    <w:basedOn w:val="Policepardfaut"/>
    <w:rsid w:val="00C13A10"/>
  </w:style>
  <w:style w:type="character" w:customStyle="1" w:styleId="relatedimagewrap">
    <w:name w:val="related_image_wrap"/>
    <w:basedOn w:val="Policepardfaut"/>
    <w:rsid w:val="00C13A10"/>
  </w:style>
  <w:style w:type="character" w:customStyle="1" w:styleId="related-format-icon">
    <w:name w:val="related-format-icon"/>
    <w:basedOn w:val="Policepardfaut"/>
    <w:rsid w:val="00C13A10"/>
  </w:style>
  <w:style w:type="character" w:customStyle="1" w:styleId="related-format-icon-inner">
    <w:name w:val="related-format-icon-inner"/>
    <w:basedOn w:val="Policepardfaut"/>
    <w:rsid w:val="00C13A10"/>
  </w:style>
  <w:style w:type="character" w:customStyle="1" w:styleId="comment-count">
    <w:name w:val="comment-count"/>
    <w:basedOn w:val="Policepardfaut"/>
    <w:rsid w:val="00C13A10"/>
  </w:style>
  <w:style w:type="character" w:customStyle="1" w:styleId="comment-text">
    <w:name w:val="comment-text"/>
    <w:basedOn w:val="Policepardfaut"/>
    <w:rsid w:val="00C13A10"/>
  </w:style>
  <w:style w:type="character" w:customStyle="1" w:styleId="center-border">
    <w:name w:val="center-border"/>
    <w:basedOn w:val="Policepardfaut"/>
    <w:rsid w:val="00C13A10"/>
  </w:style>
  <w:style w:type="character" w:styleId="CitationHTML">
    <w:name w:val="HTML Cite"/>
    <w:basedOn w:val="Policepardfaut"/>
    <w:uiPriority w:val="99"/>
    <w:semiHidden/>
    <w:unhideWhenUsed/>
    <w:rsid w:val="00C13A10"/>
    <w:rPr>
      <w:i/>
      <w:iCs/>
    </w:rPr>
  </w:style>
  <w:style w:type="character" w:customStyle="1" w:styleId="says">
    <w:name w:val="says"/>
    <w:basedOn w:val="Policepardfaut"/>
    <w:rsid w:val="00C13A10"/>
  </w:style>
  <w:style w:type="character" w:customStyle="1" w:styleId="minitext">
    <w:name w:val="minitext"/>
    <w:basedOn w:val="Policepardfaut"/>
    <w:rsid w:val="00C13A1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3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3A10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omment-form-author">
    <w:name w:val="comment-form-author"/>
    <w:basedOn w:val="Normal"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C13A10"/>
  </w:style>
  <w:style w:type="paragraph" w:customStyle="1" w:styleId="comment-form-email">
    <w:name w:val="comment-form-email"/>
    <w:basedOn w:val="Normal"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C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rcomment">
    <w:name w:val="ercomment"/>
    <w:basedOn w:val="Policepardfaut"/>
    <w:rsid w:val="00C13A10"/>
  </w:style>
  <w:style w:type="character" w:customStyle="1" w:styleId="erratebg">
    <w:name w:val="erratebg"/>
    <w:basedOn w:val="Policepardfaut"/>
    <w:rsid w:val="00C13A10"/>
  </w:style>
  <w:style w:type="character" w:customStyle="1" w:styleId="erratestars">
    <w:name w:val="erratestars"/>
    <w:basedOn w:val="Policepardfaut"/>
    <w:rsid w:val="00C13A1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3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3A1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1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8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8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0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3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0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0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2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1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7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6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5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9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8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4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2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8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0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0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9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6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2015-05-01T12:06:00Z</dcterms:created>
  <dcterms:modified xsi:type="dcterms:W3CDTF">2015-05-01T12:16:00Z</dcterms:modified>
</cp:coreProperties>
</file>